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C" w:rsidRDefault="004B4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автономное общеобразовательное учреждение «Лицей № 82»</w:t>
      </w:r>
    </w:p>
    <w:p w:rsidR="005717EC" w:rsidRDefault="005717EC">
      <w:pPr>
        <w:jc w:val="center"/>
        <w:rPr>
          <w:b/>
          <w:sz w:val="32"/>
          <w:szCs w:val="32"/>
        </w:rPr>
      </w:pP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5717EC">
        <w:trPr>
          <w:trHeight w:val="1408"/>
        </w:trPr>
        <w:tc>
          <w:tcPr>
            <w:tcW w:w="5070" w:type="dxa"/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</w:t>
            </w:r>
          </w:p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 </w:t>
            </w:r>
            <w:r>
              <w:rPr>
                <w:sz w:val="28"/>
                <w:szCs w:val="28"/>
              </w:rPr>
              <w:t>от 30.08.</w:t>
            </w:r>
            <w:r>
              <w:rPr>
                <w:sz w:val="28"/>
                <w:szCs w:val="28"/>
              </w:rPr>
              <w:t>2017г.</w:t>
            </w:r>
          </w:p>
          <w:p w:rsidR="005717EC" w:rsidRDefault="005717E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717EC" w:rsidRDefault="004B46F1">
            <w:pPr>
              <w:ind w:firstLine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5717EC" w:rsidRDefault="004B46F1">
            <w:pPr>
              <w:ind w:left="60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«Лицей № 82»</w:t>
            </w:r>
          </w:p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169 </w:t>
            </w:r>
            <w:r>
              <w:rPr>
                <w:sz w:val="28"/>
                <w:szCs w:val="28"/>
              </w:rPr>
              <w:t>от 30.08</w:t>
            </w:r>
            <w:r>
              <w:rPr>
                <w:sz w:val="28"/>
                <w:szCs w:val="28"/>
              </w:rPr>
              <w:t>.2017г.</w:t>
            </w:r>
          </w:p>
          <w:p w:rsidR="005717EC" w:rsidRDefault="005717EC">
            <w:pPr>
              <w:rPr>
                <w:sz w:val="28"/>
                <w:szCs w:val="28"/>
              </w:rPr>
            </w:pPr>
          </w:p>
        </w:tc>
      </w:tr>
    </w:tbl>
    <w:p w:rsidR="005717EC" w:rsidRDefault="005717EC">
      <w:pPr>
        <w:jc w:val="center"/>
        <w:rPr>
          <w:b/>
          <w:sz w:val="32"/>
          <w:szCs w:val="32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right"/>
        <w:rPr>
          <w:sz w:val="28"/>
          <w:szCs w:val="28"/>
        </w:rPr>
      </w:pPr>
    </w:p>
    <w:p w:rsidR="005717EC" w:rsidRDefault="005717EC">
      <w:pPr>
        <w:jc w:val="right"/>
        <w:rPr>
          <w:sz w:val="28"/>
          <w:szCs w:val="28"/>
        </w:rPr>
      </w:pPr>
    </w:p>
    <w:p w:rsidR="005717EC" w:rsidRDefault="005717EC">
      <w:pPr>
        <w:jc w:val="right"/>
        <w:rPr>
          <w:sz w:val="28"/>
          <w:szCs w:val="28"/>
        </w:rPr>
      </w:pPr>
    </w:p>
    <w:p w:rsidR="005717EC" w:rsidRDefault="004B46F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5717EC" w:rsidRDefault="004B46F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5717EC" w:rsidRDefault="004B46F1">
      <w:pPr>
        <w:pStyle w:val="1"/>
        <w:spacing w:line="360" w:lineRule="auto"/>
      </w:pPr>
      <w:r>
        <w:rPr>
          <w:sz w:val="40"/>
          <w:szCs w:val="40"/>
        </w:rPr>
        <w:t>МАТЕМАТИКА «ЗФТШ - МАТЕМАТИКА»</w:t>
      </w:r>
    </w:p>
    <w:p w:rsidR="005717EC" w:rsidRDefault="004B46F1">
      <w:pPr>
        <w:spacing w:line="360" w:lineRule="auto"/>
      </w:pPr>
      <w:r>
        <w:rPr>
          <w:b/>
          <w:sz w:val="32"/>
          <w:szCs w:val="32"/>
        </w:rPr>
        <w:t>Срок обучения: 4 года</w:t>
      </w:r>
    </w:p>
    <w:p w:rsidR="005717EC" w:rsidRDefault="004B46F1">
      <w:pPr>
        <w:spacing w:line="360" w:lineRule="auto"/>
      </w:pPr>
      <w:r>
        <w:rPr>
          <w:b/>
          <w:sz w:val="32"/>
          <w:szCs w:val="32"/>
        </w:rPr>
        <w:t>Базовое образование обучающихся воспитанников:</w:t>
      </w:r>
      <w:r>
        <w:rPr>
          <w:sz w:val="32"/>
          <w:szCs w:val="32"/>
        </w:rPr>
        <w:t xml:space="preserve"> 8 – 11 класс</w:t>
      </w:r>
    </w:p>
    <w:p w:rsidR="005717EC" w:rsidRDefault="004B46F1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Авторы: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Шмонина</w:t>
      </w:r>
      <w:proofErr w:type="spellEnd"/>
      <w:r>
        <w:rPr>
          <w:sz w:val="32"/>
          <w:szCs w:val="32"/>
        </w:rPr>
        <w:t xml:space="preserve"> Ольга Валерьевна</w:t>
      </w:r>
    </w:p>
    <w:p w:rsidR="005717EC" w:rsidRDefault="004B46F1">
      <w:pPr>
        <w:spacing w:line="360" w:lineRule="auto"/>
        <w:ind w:left="5040" w:hanging="360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Балыбердина</w:t>
      </w:r>
      <w:proofErr w:type="spellEnd"/>
      <w:r>
        <w:rPr>
          <w:sz w:val="32"/>
          <w:szCs w:val="32"/>
        </w:rPr>
        <w:t xml:space="preserve"> Елена Евгеньевна</w:t>
      </w:r>
    </w:p>
    <w:p w:rsidR="005717EC" w:rsidRDefault="004B46F1">
      <w:pPr>
        <w:spacing w:line="360" w:lineRule="auto"/>
        <w:ind w:left="5040" w:hanging="360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Хализова</w:t>
      </w:r>
      <w:proofErr w:type="spellEnd"/>
      <w:r>
        <w:rPr>
          <w:sz w:val="32"/>
          <w:szCs w:val="32"/>
        </w:rPr>
        <w:t xml:space="preserve"> Елена Александровна</w:t>
      </w:r>
    </w:p>
    <w:p w:rsidR="005717EC" w:rsidRDefault="004B46F1">
      <w:pPr>
        <w:spacing w:line="360" w:lineRule="auto"/>
        <w:ind w:left="5040" w:hanging="3600"/>
        <w:jc w:val="both"/>
        <w:rPr>
          <w:sz w:val="32"/>
          <w:szCs w:val="32"/>
        </w:rPr>
      </w:pPr>
      <w:r>
        <w:rPr>
          <w:sz w:val="32"/>
          <w:szCs w:val="32"/>
        </w:rPr>
        <w:t>Зотова Валентина Ивано</w:t>
      </w:r>
      <w:r>
        <w:rPr>
          <w:sz w:val="32"/>
          <w:szCs w:val="32"/>
        </w:rPr>
        <w:t>вна</w:t>
      </w:r>
    </w:p>
    <w:p w:rsidR="005717EC" w:rsidRDefault="004B46F1">
      <w:pPr>
        <w:spacing w:line="360" w:lineRule="auto"/>
        <w:ind w:left="5040" w:hanging="3600"/>
        <w:jc w:val="both"/>
        <w:rPr>
          <w:sz w:val="32"/>
          <w:szCs w:val="32"/>
        </w:rPr>
      </w:pPr>
      <w:r>
        <w:rPr>
          <w:sz w:val="32"/>
          <w:szCs w:val="32"/>
        </w:rPr>
        <w:t>Самарина Валентина Федоровна</w:t>
      </w:r>
    </w:p>
    <w:p w:rsidR="005717EC" w:rsidRDefault="005717EC">
      <w:pPr>
        <w:spacing w:line="360" w:lineRule="auto"/>
        <w:ind w:left="5040"/>
        <w:jc w:val="both"/>
        <w:rPr>
          <w:sz w:val="32"/>
          <w:szCs w:val="32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4B46F1" w:rsidRDefault="004B46F1">
      <w:pPr>
        <w:ind w:left="5040"/>
        <w:jc w:val="both"/>
        <w:rPr>
          <w:sz w:val="28"/>
          <w:szCs w:val="28"/>
        </w:rPr>
      </w:pPr>
    </w:p>
    <w:p w:rsidR="005717EC" w:rsidRDefault="005717EC">
      <w:pPr>
        <w:ind w:left="5040"/>
        <w:rPr>
          <w:sz w:val="28"/>
          <w:szCs w:val="28"/>
        </w:rPr>
      </w:pPr>
    </w:p>
    <w:p w:rsidR="005717EC" w:rsidRDefault="005717EC">
      <w:pPr>
        <w:ind w:left="5040"/>
        <w:jc w:val="both"/>
        <w:rPr>
          <w:sz w:val="28"/>
          <w:szCs w:val="28"/>
        </w:rPr>
      </w:pPr>
    </w:p>
    <w:p w:rsidR="005717EC" w:rsidRPr="004B46F1" w:rsidRDefault="004B46F1" w:rsidP="004B46F1">
      <w:pPr>
        <w:jc w:val="center"/>
        <w:rPr>
          <w:sz w:val="32"/>
          <w:szCs w:val="40"/>
        </w:rPr>
      </w:pPr>
      <w:r w:rsidRPr="004B46F1">
        <w:rPr>
          <w:sz w:val="32"/>
          <w:szCs w:val="40"/>
        </w:rPr>
        <w:t>г. Нижний Новгород</w:t>
      </w:r>
      <w:bookmarkStart w:id="0" w:name="_GoBack"/>
      <w:bookmarkEnd w:id="0"/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717EC" w:rsidRDefault="005717EC">
      <w:pPr>
        <w:jc w:val="center"/>
        <w:rPr>
          <w:sz w:val="28"/>
          <w:szCs w:val="28"/>
        </w:rPr>
      </w:pPr>
    </w:p>
    <w:p w:rsidR="005717EC" w:rsidRDefault="004B46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 – научная</w:t>
      </w:r>
    </w:p>
    <w:p w:rsidR="005717EC" w:rsidRDefault="004B46F1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новизна, актуальность, педагогическая целесообразность</w:t>
      </w:r>
    </w:p>
    <w:p w:rsidR="005717EC" w:rsidRDefault="004B46F1">
      <w:pPr>
        <w:spacing w:line="360" w:lineRule="auto"/>
        <w:ind w:firstLine="900"/>
        <w:jc w:val="both"/>
      </w:pPr>
      <w:r>
        <w:rPr>
          <w:sz w:val="28"/>
          <w:szCs w:val="28"/>
        </w:rPr>
        <w:t>Федеральная заочная физико-техническая школа «ЗФТШ» при Московском физико-техническом институте (государственном университете) (МФТИ) государственное образовательное учреждение профильного дополнительного образования работает с 1966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тличительные осо</w:t>
      </w:r>
      <w:r>
        <w:rPr>
          <w:i/>
          <w:sz w:val="28"/>
          <w:szCs w:val="28"/>
        </w:rPr>
        <w:t xml:space="preserve">бенности </w:t>
      </w:r>
    </w:p>
    <w:p w:rsidR="005717EC" w:rsidRDefault="004B46F1">
      <w:pPr>
        <w:spacing w:line="360" w:lineRule="auto"/>
        <w:ind w:firstLine="900"/>
        <w:jc w:val="both"/>
      </w:pPr>
      <w:r>
        <w:rPr>
          <w:sz w:val="28"/>
          <w:szCs w:val="28"/>
        </w:rPr>
        <w:t xml:space="preserve">ЗФТШ работает в тесном творческом сотрудничестве с МФТИ и другими образовательными учреждениями Российской Федерации, используя образовательный и научно-педагогический потенциал высшей школы в реализации программы непрерывного образования в цепи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школа – учреждение </w:t>
      </w:r>
      <w:proofErr w:type="spellStart"/>
      <w:r>
        <w:rPr>
          <w:b/>
          <w:sz w:val="28"/>
          <w:szCs w:val="28"/>
        </w:rPr>
        <w:t>довузовского</w:t>
      </w:r>
      <w:proofErr w:type="spellEnd"/>
      <w:r>
        <w:rPr>
          <w:b/>
          <w:sz w:val="28"/>
          <w:szCs w:val="28"/>
        </w:rPr>
        <w:t xml:space="preserve"> образовательного образования – вуз</w:t>
      </w:r>
      <w:r>
        <w:rPr>
          <w:sz w:val="28"/>
          <w:szCs w:val="28"/>
        </w:rPr>
        <w:t xml:space="preserve">». Учебно-методические материалы ЗФТШ (задания, решения, рекомендации) разрабатывают преподаватели кафедры высшей математики МФТИ. </w:t>
      </w:r>
    </w:p>
    <w:p w:rsidR="005717EC" w:rsidRDefault="004B46F1">
      <w:pPr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</w:t>
      </w:r>
    </w:p>
    <w:p w:rsidR="005717EC" w:rsidRDefault="005717EC">
      <w:pPr>
        <w:jc w:val="both"/>
        <w:rPr>
          <w:i/>
          <w:sz w:val="28"/>
          <w:szCs w:val="28"/>
        </w:rPr>
      </w:pPr>
    </w:p>
    <w:p w:rsidR="005717EC" w:rsidRDefault="004B46F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помочь учащимся, интересующимся математикой углубить и систематизировать свои знания по этим предметам, а также способствовать их профессиональному самоопределению. </w:t>
      </w:r>
    </w:p>
    <w:p w:rsidR="005717EC" w:rsidRDefault="004B46F1">
      <w:pPr>
        <w:shd w:val="clear" w:color="auto" w:fill="FFFFFF"/>
        <w:spacing w:after="60"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5717EC" w:rsidRDefault="004B46F1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top"/>
      </w:pPr>
      <w:r>
        <w:rPr>
          <w:color w:val="000000"/>
          <w:sz w:val="28"/>
          <w:szCs w:val="28"/>
        </w:rPr>
        <w:t xml:space="preserve">Выявление школьников, имеющих склонности и способности к математике и </w:t>
      </w:r>
      <w:r>
        <w:rPr>
          <w:color w:val="000000"/>
          <w:sz w:val="28"/>
          <w:szCs w:val="28"/>
        </w:rPr>
        <w:t>желающих совершенствовать свои знания по этому предмету, оказание им квалифицированной помощи в расширении, систематизации и обобщении знаний по математике;</w:t>
      </w:r>
    </w:p>
    <w:p w:rsidR="005717EC" w:rsidRDefault="004B46F1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Развитие у обучающихся интуиции, формально-логического и алгоритмического мышления, навыков моделир</w:t>
      </w:r>
      <w:r>
        <w:rPr>
          <w:color w:val="000000"/>
          <w:sz w:val="28"/>
          <w:szCs w:val="28"/>
        </w:rPr>
        <w:t>ования, использования математических методов для изучения смежных дисциплин, понимания физической стороны применяемых математических моделей;</w:t>
      </w:r>
      <w:proofErr w:type="gramEnd"/>
    </w:p>
    <w:p w:rsidR="005717EC" w:rsidRDefault="004B46F1">
      <w:pPr>
        <w:numPr>
          <w:ilvl w:val="0"/>
          <w:numId w:val="6"/>
        </w:numPr>
        <w:shd w:val="clear" w:color="auto" w:fill="FFFFFF"/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познавательной активности, потребности к научно-исследовательской деятельности в процессе самостоятел</w:t>
      </w:r>
      <w:r>
        <w:rPr>
          <w:color w:val="000000"/>
          <w:sz w:val="28"/>
          <w:szCs w:val="28"/>
        </w:rPr>
        <w:t>ьной работы, воспитание научной культуры</w:t>
      </w:r>
    </w:p>
    <w:p w:rsidR="005717EC" w:rsidRDefault="004B46F1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возраст детей, для которых разработана программа</w:t>
      </w:r>
    </w:p>
    <w:p w:rsidR="005717EC" w:rsidRDefault="004B46F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Данная  программа разработана </w:t>
      </w:r>
      <w:r>
        <w:rPr>
          <w:b/>
          <w:sz w:val="28"/>
          <w:szCs w:val="28"/>
        </w:rPr>
        <w:t>для учащихся 8 – 11 классов</w:t>
      </w:r>
    </w:p>
    <w:p w:rsidR="005717EC" w:rsidRDefault="004B46F1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реализации</w:t>
      </w:r>
    </w:p>
    <w:p w:rsidR="005717EC" w:rsidRDefault="004B46F1">
      <w:pPr>
        <w:spacing w:line="360" w:lineRule="auto"/>
        <w:jc w:val="both"/>
      </w:pPr>
      <w:r>
        <w:rPr>
          <w:sz w:val="28"/>
          <w:szCs w:val="28"/>
        </w:rPr>
        <w:t xml:space="preserve">Сроки реализации программы –  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года.</w:t>
      </w:r>
    </w:p>
    <w:p w:rsidR="005717EC" w:rsidRDefault="004B46F1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и режим занятий</w:t>
      </w:r>
    </w:p>
    <w:p w:rsidR="005717EC" w:rsidRDefault="004B46F1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1 раз в неделю по 2 часа в группе не менее 6 человек.</w:t>
      </w:r>
      <w:r>
        <w:rPr>
          <w:sz w:val="28"/>
        </w:rPr>
        <w:t xml:space="preserve"> В рамках преподавания наряду с лекциями и практическими занятиями предусматривается активное использование элементов проблемного обучения. Доминирующая форма деятельности – поисково-исследовательская.</w:t>
      </w:r>
    </w:p>
    <w:p w:rsidR="005717EC" w:rsidRDefault="004B46F1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жидаемые результаты и способы определения их результативности</w:t>
      </w:r>
    </w:p>
    <w:p w:rsidR="005717EC" w:rsidRDefault="004B46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ЗУН, осуществляется с помощью написания итоговой работы по каждой теме, результаты работы отправляются в Москву. По окончании учебного года ученики, успешно выполнившие прог</w:t>
      </w:r>
      <w:r>
        <w:rPr>
          <w:sz w:val="28"/>
          <w:szCs w:val="28"/>
        </w:rPr>
        <w:t xml:space="preserve">рамму, переводятся в следующий класс, а учащиеся 11 класса получают свидетельство об окончании ЗФТШ, которое учитывается на собеседовании при поступлении в МФТИ. </w:t>
      </w:r>
    </w:p>
    <w:p w:rsidR="005717EC" w:rsidRDefault="004B46F1">
      <w:pPr>
        <w:numPr>
          <w:ilvl w:val="0"/>
          <w:numId w:val="5"/>
        </w:numPr>
        <w:spacing w:line="360" w:lineRule="auto"/>
        <w:jc w:val="both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формы подведения итогов реализации дополнительной образовательной программы </w:t>
      </w:r>
    </w:p>
    <w:p w:rsidR="005717EC" w:rsidRDefault="004B46F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итоговых </w:t>
      </w:r>
      <w:r>
        <w:rPr>
          <w:sz w:val="28"/>
          <w:szCs w:val="28"/>
        </w:rPr>
        <w:t>работ по изучаемым темам.</w:t>
      </w: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УЧЕБНО-ТЕМАТИЧЕСКИЙ ПЛАН ДОПОЛНИТЕЛЬНОЙ ОБРАЗОВАТЕЛЬНОЙ ПРОГРАММЫ 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«ЗФТШ-математика»</w:t>
      </w:r>
    </w:p>
    <w:p w:rsidR="005717EC" w:rsidRDefault="004B46F1">
      <w:pPr>
        <w:spacing w:line="360" w:lineRule="auto"/>
        <w:jc w:val="center"/>
      </w:pPr>
      <w:r>
        <w:t>8 класс</w:t>
      </w:r>
    </w:p>
    <w:tbl>
      <w:tblPr>
        <w:tblW w:w="979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60"/>
        <w:gridCol w:w="6591"/>
        <w:gridCol w:w="1440"/>
      </w:tblGrid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righ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17EC" w:rsidRDefault="005717EC">
            <w:pPr>
              <w:ind w:right="1276"/>
              <w:rPr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>
              <w:rPr>
                <w:b/>
                <w:sz w:val="28"/>
                <w:szCs w:val="28"/>
              </w:rPr>
              <w:t>Тождественные преобразования. Решение уравнений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center" w:pos="3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Одночлены и многочлены. Разложение многочленов на множители.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одной переменной.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модуля числа. Решение уравнений с модулем.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3312" w:hanging="331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</w:t>
            </w:r>
            <w:r>
              <w:rPr>
                <w:b/>
                <w:sz w:val="28"/>
                <w:szCs w:val="28"/>
              </w:rPr>
              <w:t>Геометрия (часть 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истории геометрии. Простые геометрические фигуры. Три </w:t>
            </w:r>
            <w:r>
              <w:rPr>
                <w:sz w:val="28"/>
                <w:szCs w:val="28"/>
              </w:rPr>
              <w:t>признака равенства треугольников.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Равнобедренный треугольник.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задачи по геометрии.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  <w:r>
              <w:rPr>
                <w:b/>
                <w:sz w:val="28"/>
                <w:szCs w:val="28"/>
              </w:rPr>
              <w:t xml:space="preserve"> Системы уравнений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двумя переменными. График уравнения.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уравнений и систем уравнений.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>4.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параметрами.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   </w:t>
            </w:r>
            <w:r>
              <w:rPr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Арифметический квадратный корень.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арифметического </w:t>
            </w:r>
            <w:r>
              <w:rPr>
                <w:sz w:val="28"/>
                <w:szCs w:val="28"/>
              </w:rPr>
              <w:t>квадратного корня и их применение.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 y=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51" t="-189" r="-151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 и её график.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   </w:t>
            </w:r>
            <w:r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Квадратное уравнение и его корни. Формула корней квадратного уравнения.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 с параметром.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    </w:t>
            </w:r>
            <w:r>
              <w:rPr>
                <w:b/>
                <w:sz w:val="28"/>
                <w:szCs w:val="28"/>
              </w:rPr>
              <w:t>Геометрия (часть II).Геометрическое место точек. Задачи на построение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места точек на плоскости.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задачи на построение треугольников.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Итоговое занятие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5717EC" w:rsidRDefault="005717EC">
      <w:pPr>
        <w:rPr>
          <w:sz w:val="28"/>
          <w:szCs w:val="28"/>
        </w:rPr>
      </w:pPr>
    </w:p>
    <w:p w:rsidR="005717EC" w:rsidRDefault="005717EC">
      <w:pPr>
        <w:rPr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ДОПОЛНИТЕЛЬНОЙ ОБРАЗОВАТЕЛЬНОЙ ПРОГРАММЫ 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«ЗФТШ-математика»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W w:w="91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60"/>
        <w:gridCol w:w="20"/>
        <w:gridCol w:w="5660"/>
        <w:gridCol w:w="1750"/>
      </w:tblGrid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righ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17EC" w:rsidRDefault="005717EC">
            <w:pPr>
              <w:ind w:right="1276"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                  </w:t>
            </w:r>
            <w:r>
              <w:rPr>
                <w:b/>
                <w:sz w:val="28"/>
                <w:szCs w:val="28"/>
              </w:rPr>
              <w:t xml:space="preserve">Планиметрия 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прямоугольного треугольника, решение задач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Подобие треугольников, решение задач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биссектрис треугольника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высот треугольника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 и ее свойства, решение задач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 xml:space="preserve">Раздел 2         </w:t>
            </w:r>
            <w:r>
              <w:rPr>
                <w:b/>
                <w:sz w:val="28"/>
                <w:szCs w:val="28"/>
              </w:rPr>
              <w:t>Квадратные уравнения. Многочлены.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Уравнения, сводящиеся к </w:t>
            </w:r>
            <w:proofErr w:type="gramStart"/>
            <w:r>
              <w:rPr>
                <w:sz w:val="28"/>
                <w:szCs w:val="28"/>
              </w:rPr>
              <w:t>квадратным</w:t>
            </w:r>
            <w:proofErr w:type="gramEnd"/>
            <w:r>
              <w:rPr>
                <w:sz w:val="28"/>
                <w:szCs w:val="28"/>
              </w:rPr>
              <w:t xml:space="preserve"> (биквадратные, возвратные и др.)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полного квадрата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Многочлены. Деление с остатком. Теорема Безу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  <w:r>
              <w:rPr>
                <w:b/>
                <w:sz w:val="28"/>
                <w:szCs w:val="28"/>
              </w:rPr>
              <w:t>Уравнения и неравенства с модулем. Графики функций.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center" w:pos="3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модулем.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неравенства (метод интервалов).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 с модулем.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квадратичной функции.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  <w:r>
              <w:rPr>
                <w:i/>
                <w:sz w:val="28"/>
                <w:szCs w:val="28"/>
              </w:rPr>
              <w:t>y=</w:t>
            </w:r>
            <w:proofErr w:type="spellStart"/>
            <w:r>
              <w:rPr>
                <w:i/>
                <w:sz w:val="28"/>
                <w:szCs w:val="28"/>
              </w:rPr>
              <w:t>a|x+b</w:t>
            </w:r>
            <w:proofErr w:type="spellEnd"/>
            <w:r>
              <w:rPr>
                <w:i/>
                <w:sz w:val="28"/>
                <w:szCs w:val="28"/>
              </w:rPr>
              <w:t>|+c</w:t>
            </w:r>
            <w:r>
              <w:rPr>
                <w:sz w:val="28"/>
                <w:szCs w:val="28"/>
              </w:rPr>
              <w:t xml:space="preserve"> и другие графики с модулем.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  <w:r>
              <w:rPr>
                <w:i/>
                <w:sz w:val="28"/>
                <w:szCs w:val="28"/>
              </w:rPr>
              <w:t>y=(</w:t>
            </w:r>
            <w:proofErr w:type="spellStart"/>
            <w:r>
              <w:rPr>
                <w:i/>
                <w:sz w:val="28"/>
                <w:szCs w:val="28"/>
              </w:rPr>
              <w:t>ax+b</w:t>
            </w:r>
            <w:proofErr w:type="spellEnd"/>
            <w:r>
              <w:rPr>
                <w:i/>
                <w:sz w:val="28"/>
                <w:szCs w:val="28"/>
              </w:rPr>
              <w:t>)/(</w:t>
            </w:r>
            <w:proofErr w:type="spellStart"/>
            <w:r>
              <w:rPr>
                <w:i/>
                <w:sz w:val="28"/>
                <w:szCs w:val="28"/>
              </w:rPr>
              <w:t>cx+d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1512" w:hanging="151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 </w:t>
            </w:r>
            <w:r>
              <w:rPr>
                <w:b/>
                <w:sz w:val="28"/>
                <w:szCs w:val="28"/>
              </w:rPr>
              <w:t>Системы уравнений. Иррациональные уравнения.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линейных уравнений.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Системы, сводящиеся к решению однородного уравнения. Симметрические системы. Прочие нелинейные системы.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Иррациональные </w:t>
            </w:r>
            <w:r>
              <w:rPr>
                <w:sz w:val="28"/>
                <w:szCs w:val="28"/>
              </w:rPr>
              <w:t>уравнения.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   </w:t>
            </w:r>
            <w:r>
              <w:rPr>
                <w:b/>
                <w:sz w:val="28"/>
                <w:szCs w:val="28"/>
              </w:rPr>
              <w:t>Планиметрия (часть II)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касательных, хорд и секущих.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Вписанные и описанные треугольники и четырехугольники.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 с помощью циркуля и линейки.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треугольника. Площадь четырехугольника.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   </w:t>
            </w:r>
            <w:r>
              <w:rPr>
                <w:b/>
                <w:sz w:val="28"/>
                <w:szCs w:val="28"/>
              </w:rPr>
              <w:t>Элементы теории множеств. Элементы логики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Множества. Конечные и бесконечные множества. Операции над множествами. Мощность множеств. Счётные и несчётные множества.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логики. </w:t>
            </w:r>
            <w:r>
              <w:rPr>
                <w:sz w:val="28"/>
                <w:szCs w:val="28"/>
              </w:rPr>
              <w:t>Высказывания, операции над высказываниями.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и противоположные теоремы. Необходимые и достаточные условия.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7    </w:t>
            </w:r>
            <w:r>
              <w:rPr>
                <w:b/>
                <w:sz w:val="28"/>
                <w:szCs w:val="28"/>
              </w:rPr>
              <w:t>Элементы комбинаторики. Понятие о вероятности случайного события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</w:t>
            </w:r>
            <w:r>
              <w:rPr>
                <w:sz w:val="28"/>
                <w:szCs w:val="28"/>
              </w:rPr>
              <w:t>простейших комбинаторных задач.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выборки. Размещения, перестановки, сочетания.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чисел. Бином Ньютона.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Случайные события и их вероятности.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both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ДОПОЛНИТЕЛЬНОЙ ОБРАЗОВАТЕЛЬНОЙ ПРОГРАММЫ 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«ЗФТШ-математика»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W w:w="91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60"/>
        <w:gridCol w:w="19"/>
        <w:gridCol w:w="5672"/>
        <w:gridCol w:w="1739"/>
      </w:tblGrid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righ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17EC" w:rsidRDefault="005717EC">
            <w:pPr>
              <w:ind w:right="1276"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 </w:t>
            </w:r>
            <w:r>
              <w:rPr>
                <w:b/>
                <w:sz w:val="28"/>
                <w:szCs w:val="28"/>
              </w:rPr>
              <w:t>Алгебраические уравнения и неравенства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равносильности неравенств. Рациональные неравенства. Метод интервалов.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неравенства. Неравенства с модулем. Неравенства с параметрами.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равносильности, дающие возможность решать неравенства с модулем, не раскрывая модуль.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   </w:t>
            </w:r>
            <w:r>
              <w:rPr>
                <w:b/>
                <w:sz w:val="28"/>
                <w:szCs w:val="28"/>
              </w:rPr>
              <w:t>Графики и множества на плоскости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center" w:pos="3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Графики функций и их </w:t>
            </w:r>
            <w:r>
              <w:rPr>
                <w:sz w:val="28"/>
                <w:szCs w:val="28"/>
              </w:rPr>
              <w:t>построение. Построение множеств точек на плоскости. Преобразование графиков.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дробно-линейной функции. Графики функций с модулями.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в задачах с параметрами.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Раздел3 </w:t>
            </w:r>
            <w:r>
              <w:rPr>
                <w:b/>
                <w:sz w:val="28"/>
                <w:szCs w:val="28"/>
              </w:rPr>
              <w:t>Планиметрия (часть III)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center" w:pos="3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многоугольника. Различные</w:t>
            </w:r>
            <w:r>
              <w:rPr>
                <w:sz w:val="28"/>
                <w:szCs w:val="28"/>
              </w:rPr>
              <w:t xml:space="preserve"> формулы площади и их применение.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ind w:left="150" w:hanging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Теоремы синусов и косинусов.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Гомотетия.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  </w:t>
            </w:r>
            <w:r>
              <w:rPr>
                <w:b/>
                <w:sz w:val="28"/>
                <w:szCs w:val="28"/>
              </w:rPr>
              <w:t>Последовательности. Пределы. Производная.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Бесконечные последовательности. Формула общего члена. Арифметическая и геометрическая прогрессии. Решение некоторых рекуррентных соотношений.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 последовательности. Вычисление пределов функций.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Асимптоты. Непрерывность в точке.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Экстремум функции. Построение эскизов графиков функций.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   </w:t>
            </w:r>
            <w:r>
              <w:rPr>
                <w:b/>
                <w:sz w:val="28"/>
                <w:szCs w:val="28"/>
              </w:rPr>
              <w:t>Тригонометрические функции и уравнения. Решение задач с использованием производной.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функции. Числовые функции и их графики. Чётные и нечётные </w:t>
            </w:r>
            <w:r>
              <w:rPr>
                <w:sz w:val="28"/>
                <w:szCs w:val="28"/>
              </w:rPr>
              <w:t>функции. Периодические функции.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Тригонометрические функции и обратные тригонометрические функции.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тригонометрических уравнений.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ind w:left="150" w:hanging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тригонометрических функций.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    </w:t>
            </w:r>
            <w:r>
              <w:rPr>
                <w:b/>
                <w:sz w:val="28"/>
                <w:szCs w:val="28"/>
              </w:rPr>
              <w:t>Стереометрия (часть I)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Прямые и </w:t>
            </w:r>
            <w:r>
              <w:rPr>
                <w:sz w:val="28"/>
                <w:szCs w:val="28"/>
              </w:rPr>
              <w:t>плоскости в пространстве. Параллельность и перпендикулярность прямых и плоскостей.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Параллельное и центральное проектирование. Сечения многогранников. Построение сечений методом «следов». Построение сечений методом проектирования.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7 </w:t>
            </w:r>
            <w:r>
              <w:rPr>
                <w:b/>
                <w:sz w:val="28"/>
                <w:szCs w:val="28"/>
              </w:rPr>
              <w:t>Комплексные числа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комплексных чисел. Арифметические действия над комплексными числами. Геометрическая интерпретация комплексных чисел, комплексная плоскость.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Тригонометрическая форма записи комплексного числа; умножение и деление </w:t>
            </w:r>
            <w:r>
              <w:rPr>
                <w:sz w:val="28"/>
                <w:szCs w:val="28"/>
              </w:rPr>
              <w:t>комплексных чисел, записанных в тригонометрической форме. Возведение в степень и извлечение корня.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числа и многочлены. Алгебраические уравнения.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ДОПОЛНИТЕЛЬНОЙ ОБРАЗОВАТЕЛЬНОЙ ПРОГРАММЫ 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«ЗФТШ-математика»</w:t>
      </w:r>
    </w:p>
    <w:p w:rsidR="005717EC" w:rsidRDefault="004B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W w:w="91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60"/>
        <w:gridCol w:w="21"/>
        <w:gridCol w:w="5664"/>
        <w:gridCol w:w="1745"/>
      </w:tblGrid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righ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17EC" w:rsidRDefault="005717EC">
            <w:pPr>
              <w:ind w:right="1276"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717EC">
        <w:trPr>
          <w:trHeight w:val="77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61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  </w:t>
            </w:r>
            <w:r>
              <w:rPr>
                <w:b/>
                <w:sz w:val="28"/>
                <w:szCs w:val="28"/>
              </w:rPr>
              <w:t>Алгебраические уравнения, неравенства, системы уравнений и неравенств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Алгебраические уравнения и неравенства с одной переменной.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алгебраических уравнений и неравенств.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Уравнения и системы уравнений с параметрами.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Задачи на составление уравнений и </w:t>
            </w:r>
            <w:r>
              <w:rPr>
                <w:color w:val="000000"/>
                <w:spacing w:val="-5"/>
                <w:sz w:val="28"/>
                <w:szCs w:val="28"/>
              </w:rPr>
              <w:t>неравенств. Примеры решения задач.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                </w:t>
            </w:r>
            <w:r>
              <w:rPr>
                <w:b/>
                <w:sz w:val="28"/>
                <w:szCs w:val="28"/>
              </w:rPr>
              <w:t>Планиметрия (часть IV)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center" w:pos="3168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Повторение некоторых основных теорем планиметрии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Решение планиметрических задач с исполь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зованием алгебраических и тригонометрических методов.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ind w:left="972" w:hanging="9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Раздел3 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Тригонометрические уравнения, системы и 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неравенства.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Решение тригонометрических уравнений: метод разложения на множители, метод введения новой </w:t>
            </w:r>
            <w:r>
              <w:rPr>
                <w:color w:val="000000"/>
                <w:spacing w:val="-5"/>
                <w:sz w:val="28"/>
                <w:szCs w:val="28"/>
              </w:rPr>
              <w:t>переменной, метод оценок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Однородные уравнения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Системы уравнений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Неравенства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r>
              <w:rPr>
                <w:sz w:val="28"/>
                <w:szCs w:val="28"/>
              </w:rPr>
              <w:t>5.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Задачи с па</w:t>
            </w:r>
            <w:r>
              <w:rPr>
                <w:color w:val="000000"/>
                <w:spacing w:val="-5"/>
                <w:sz w:val="28"/>
                <w:szCs w:val="28"/>
              </w:rPr>
              <w:softHyphen/>
              <w:t>раметрами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   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Показательные и логарифмические уравнения, системы, неравенства.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Потенцирование и логарифмирование. </w:t>
            </w:r>
            <w:r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Показательные уравнения. Логарифмические уравнения.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Уравнения, сводящиеся к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показательным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и логарифмическим. Системы уравнений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Неравенства, со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</w:rPr>
              <w:t>держащие показательные и логарифмические функции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Метод интервалов для показательных и логарифмических неравенств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Условия равносильности, приводящие за один шаг к классическим неравенствам, не </w:t>
            </w:r>
            <w:r>
              <w:rPr>
                <w:color w:val="000000"/>
                <w:spacing w:val="-5"/>
                <w:sz w:val="28"/>
                <w:szCs w:val="28"/>
              </w:rPr>
              <w:t>содержащим логарифмов и показателей.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   </w:t>
            </w:r>
            <w:r>
              <w:rPr>
                <w:b/>
                <w:sz w:val="28"/>
                <w:szCs w:val="28"/>
              </w:rPr>
              <w:t>Задачи с параметрами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pacing w:after="60"/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задачи с параметром. Аналитические способы решения задач с параметром.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свойств функций (ограниченность, чётность и пр.) при решении задач с </w:t>
            </w:r>
            <w:r>
              <w:rPr>
                <w:sz w:val="28"/>
                <w:szCs w:val="28"/>
              </w:rPr>
              <w:t>параметрами.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pacing w:after="6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задач с параметрами.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6   </w:t>
            </w:r>
            <w:r>
              <w:rPr>
                <w:b/>
                <w:sz w:val="28"/>
                <w:szCs w:val="28"/>
              </w:rPr>
              <w:t>Стереометрия (часть II).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Векторы и координаты в пространстве. Коллинеарные и компланарные векторы.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Угол между дву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  <w:t xml:space="preserve">мя прямыми, прямой и плоскостью, угол между </w:t>
            </w:r>
            <w:r>
              <w:rPr>
                <w:color w:val="000000"/>
                <w:spacing w:val="-6"/>
                <w:sz w:val="28"/>
                <w:szCs w:val="28"/>
              </w:rPr>
              <w:t>двумя плоскостями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Расстояние от точки до плоско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color w:val="000000"/>
                <w:spacing w:val="-5"/>
                <w:sz w:val="28"/>
                <w:szCs w:val="28"/>
              </w:rPr>
              <w:t>сти. Расстояние между двумя скрещивающимися прямыми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 многогранник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7   </w:t>
            </w:r>
            <w:r>
              <w:rPr>
                <w:b/>
                <w:sz w:val="28"/>
                <w:szCs w:val="28"/>
              </w:rPr>
              <w:t>Текстовые задачи. Прогрессии.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движение. Задачи на совместную работу. Задачи на смеси и </w:t>
            </w:r>
            <w:r>
              <w:rPr>
                <w:sz w:val="28"/>
                <w:szCs w:val="28"/>
              </w:rPr>
              <w:t>сплавы. Задачи на проценты.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экономическим содержанием. Задачи с ограничениями – неравенствами. Задачи с целочисленными переменными.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tabs>
                <w:tab w:val="left" w:pos="1332"/>
              </w:tabs>
              <w:ind w:left="1332" w:hanging="1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  </w:t>
            </w:r>
            <w:r>
              <w:rPr>
                <w:b/>
                <w:sz w:val="28"/>
                <w:szCs w:val="28"/>
              </w:rPr>
              <w:t>Элементы теории чисел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Натуральные и </w:t>
            </w:r>
            <w:r>
              <w:rPr>
                <w:sz w:val="28"/>
                <w:szCs w:val="28"/>
              </w:rPr>
              <w:t>целые числа. Делимость. Основная теорема арифметики. Признаки делимости. Вычисление НОД двух чисел.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Цепные дроби.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в целых числах. Сравнения.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Заключительное задание.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17EC"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571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7EC" w:rsidRDefault="004B46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EC" w:rsidRDefault="004B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5717EC">
      <w:pPr>
        <w:jc w:val="center"/>
        <w:rPr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5717EC" w:rsidRDefault="004B46F1">
      <w:pPr>
        <w:jc w:val="center"/>
      </w:pPr>
      <w:r>
        <w:t>8 класс</w:t>
      </w:r>
    </w:p>
    <w:tbl>
      <w:tblPr>
        <w:tblW w:w="10819" w:type="dxa"/>
        <w:tblInd w:w="-567" w:type="dxa"/>
        <w:tblLook w:val="0000" w:firstRow="0" w:lastRow="0" w:firstColumn="0" w:lastColumn="0" w:noHBand="0" w:noVBand="0"/>
      </w:tblPr>
      <w:tblGrid>
        <w:gridCol w:w="10065"/>
        <w:gridCol w:w="754"/>
      </w:tblGrid>
      <w:tr w:rsidR="005717EC">
        <w:tc>
          <w:tcPr>
            <w:tcW w:w="10065" w:type="dxa"/>
            <w:shd w:val="clear" w:color="auto" w:fill="auto"/>
          </w:tcPr>
          <w:p w:rsidR="005717EC" w:rsidRDefault="004B46F1">
            <w:pPr>
              <w:rPr>
                <w:b/>
                <w:sz w:val="28"/>
                <w:szCs w:val="28"/>
              </w:rPr>
            </w:pPr>
            <w:bookmarkStart w:id="1" w:name="M1"/>
            <w:r>
              <w:rPr>
                <w:b/>
                <w:sz w:val="28"/>
                <w:szCs w:val="28"/>
              </w:rPr>
              <w:t>1</w:t>
            </w:r>
            <w:bookmarkEnd w:id="1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Тождественные преобразования. Решение уравнений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Тождественные преобразования. Одночлены и многочлены. Разложение многочленов на множители. Уравнения с одной переменной. Определение модуля числа. Решение уравнений с модулем. </w:t>
            </w:r>
          </w:p>
          <w:p w:rsidR="005717EC" w:rsidRDefault="004B46F1">
            <w:pPr>
              <w:rPr>
                <w:b/>
                <w:sz w:val="28"/>
                <w:szCs w:val="28"/>
              </w:rPr>
            </w:pPr>
            <w:bookmarkStart w:id="2" w:name="M2"/>
            <w:r>
              <w:rPr>
                <w:b/>
                <w:sz w:val="28"/>
                <w:szCs w:val="28"/>
              </w:rPr>
              <w:t>2</w:t>
            </w:r>
            <w:bookmarkEnd w:id="2"/>
            <w:r>
              <w:rPr>
                <w:b/>
                <w:sz w:val="28"/>
                <w:szCs w:val="28"/>
              </w:rPr>
              <w:t>. Геометрия (часть I)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</w:t>
            </w:r>
            <w:r>
              <w:rPr>
                <w:sz w:val="28"/>
                <w:szCs w:val="28"/>
              </w:rPr>
              <w:t xml:space="preserve">ии геометрии. Простые геометрические фигуры. Три признака равенства треугольников. Равнобедренный треугольник. Параллельные прямые. Занимательные задачи по геометрии. </w:t>
            </w:r>
          </w:p>
          <w:p w:rsidR="005717EC" w:rsidRDefault="004B46F1">
            <w:pPr>
              <w:rPr>
                <w:b/>
                <w:sz w:val="28"/>
                <w:szCs w:val="28"/>
              </w:rPr>
            </w:pPr>
            <w:bookmarkStart w:id="3" w:name="M3"/>
            <w:r>
              <w:rPr>
                <w:b/>
                <w:sz w:val="28"/>
                <w:szCs w:val="28"/>
              </w:rPr>
              <w:t>3</w:t>
            </w:r>
            <w:bookmarkEnd w:id="3"/>
            <w:r>
              <w:rPr>
                <w:b/>
                <w:sz w:val="28"/>
                <w:szCs w:val="28"/>
              </w:rPr>
              <w:t>. Системы уравнений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с двумя переменными. График уравнения. Системы уравнений.</w:t>
            </w:r>
            <w:r>
              <w:rPr>
                <w:sz w:val="28"/>
                <w:szCs w:val="28"/>
              </w:rPr>
              <w:t xml:space="preserve"> Решение задач с помощью уравнений и систем уравнений. Уравнения с параметрами. Построение графиков функций. </w:t>
            </w:r>
          </w:p>
          <w:p w:rsidR="005717EC" w:rsidRDefault="004B46F1">
            <w:pPr>
              <w:rPr>
                <w:b/>
                <w:sz w:val="28"/>
                <w:szCs w:val="28"/>
              </w:rPr>
            </w:pPr>
            <w:bookmarkStart w:id="4" w:name="M4"/>
            <w:r>
              <w:rPr>
                <w:b/>
                <w:sz w:val="28"/>
                <w:szCs w:val="28"/>
              </w:rPr>
              <w:t>4</w:t>
            </w:r>
            <w:bookmarkEnd w:id="4"/>
            <w:r>
              <w:rPr>
                <w:b/>
                <w:sz w:val="28"/>
                <w:szCs w:val="28"/>
              </w:rPr>
              <w:t>. Квадратные корни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Арифметический квадратный корень. Свойства арифметического квадратного корня и их применение. Функция y=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1905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51" t="-189" r="-151" b="-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 и её график. </w:t>
            </w:r>
            <w:bookmarkStart w:id="5" w:name="M5"/>
          </w:p>
          <w:p w:rsidR="005717EC" w:rsidRDefault="004B46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End w:id="5"/>
            <w:r>
              <w:rPr>
                <w:b/>
                <w:sz w:val="28"/>
                <w:szCs w:val="28"/>
              </w:rPr>
              <w:t>. Ква</w:t>
            </w:r>
            <w:r>
              <w:rPr>
                <w:b/>
                <w:sz w:val="28"/>
                <w:szCs w:val="28"/>
              </w:rPr>
              <w:t>дратные уравнения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Квадратное уравнение и его корни. Формула корней квадратного уравнения. Решение задач с помощью квадратных уравнений. Теорема Виета. Решение уравнений с параметром. </w:t>
            </w:r>
          </w:p>
          <w:p w:rsidR="005717EC" w:rsidRDefault="004B46F1">
            <w:pPr>
              <w:rPr>
                <w:sz w:val="28"/>
                <w:szCs w:val="28"/>
              </w:rPr>
            </w:pPr>
            <w:bookmarkStart w:id="6" w:name="M6"/>
            <w:r>
              <w:rPr>
                <w:b/>
                <w:sz w:val="28"/>
                <w:szCs w:val="28"/>
              </w:rPr>
              <w:t>6</w:t>
            </w:r>
            <w:bookmarkEnd w:id="6"/>
            <w:r>
              <w:rPr>
                <w:b/>
                <w:sz w:val="28"/>
                <w:szCs w:val="28"/>
              </w:rPr>
              <w:t>. Геометрия (часть II).Геометрическое место точек. Задачи на построение</w:t>
            </w:r>
          </w:p>
          <w:p w:rsidR="005717EC" w:rsidRDefault="004B4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места точек на плоскости. Простейшие задачи на построение треугольников. </w:t>
            </w: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</w:tcPr>
          <w:p w:rsidR="005717EC" w:rsidRDefault="005717EC">
            <w:pPr>
              <w:snapToGrid w:val="0"/>
              <w:rPr>
                <w:sz w:val="20"/>
                <w:szCs w:val="20"/>
              </w:rPr>
            </w:pPr>
          </w:p>
        </w:tc>
      </w:tr>
      <w:tr w:rsidR="005717EC">
        <w:tc>
          <w:tcPr>
            <w:tcW w:w="10065" w:type="dxa"/>
            <w:shd w:val="clear" w:color="auto" w:fill="auto"/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</w:tr>
      <w:tr w:rsidR="005717EC">
        <w:trPr>
          <w:trHeight w:val="970"/>
        </w:trPr>
        <w:tc>
          <w:tcPr>
            <w:tcW w:w="10819" w:type="dxa"/>
            <w:gridSpan w:val="2"/>
            <w:shd w:val="clear" w:color="auto" w:fill="auto"/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</w:tr>
      <w:tr w:rsidR="005717EC">
        <w:tc>
          <w:tcPr>
            <w:tcW w:w="10065" w:type="dxa"/>
            <w:shd w:val="clear" w:color="auto" w:fill="auto"/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</w:tr>
      <w:tr w:rsidR="005717EC">
        <w:trPr>
          <w:trHeight w:val="1302"/>
        </w:trPr>
        <w:tc>
          <w:tcPr>
            <w:tcW w:w="10819" w:type="dxa"/>
            <w:gridSpan w:val="2"/>
            <w:shd w:val="clear" w:color="auto" w:fill="auto"/>
          </w:tcPr>
          <w:p w:rsidR="005717EC" w:rsidRDefault="005717E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717EC">
        <w:tc>
          <w:tcPr>
            <w:tcW w:w="10065" w:type="dxa"/>
            <w:shd w:val="clear" w:color="auto" w:fill="auto"/>
          </w:tcPr>
          <w:p w:rsidR="005717EC" w:rsidRDefault="005717EC">
            <w:pPr>
              <w:snapToGrid w:val="0"/>
              <w:ind w:left="3312" w:hanging="3312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</w:tcPr>
          <w:p w:rsidR="005717EC" w:rsidRDefault="005717E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717EC" w:rsidRDefault="004B46F1">
      <w:r>
        <w:br w:type="page"/>
      </w:r>
    </w:p>
    <w:p w:rsidR="005717EC" w:rsidRDefault="004B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Планиметрия (часть I)</w:t>
      </w:r>
    </w:p>
    <w:p w:rsidR="005717EC" w:rsidRDefault="004B46F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Прямоугольный треугольник. Подобие треугольников. Признаки подобия треугольников. Свойства медиан, биссектрис, высот треугольника. Трапеция. Свойства трапеции. </w:t>
      </w: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Квадратные уравнения. Многочлены.</w:t>
      </w:r>
    </w:p>
    <w:p w:rsidR="005717EC" w:rsidRDefault="004B46F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Квадратные уравнения. Уравнения, сводящиеся к </w:t>
      </w:r>
      <w:proofErr w:type="gramStart"/>
      <w:r>
        <w:rPr>
          <w:sz w:val="28"/>
          <w:szCs w:val="28"/>
        </w:rPr>
        <w:t>квадратным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биквадратные, возвратные и др.); - выделение полного квадрата; - теорема Виета. Многочлены. Деление с остатком. Теорема Безу. Уравнения высших степеней. </w:t>
      </w: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Уравнения и неравенства с модулем. Графики функций.</w:t>
      </w:r>
    </w:p>
    <w:p w:rsidR="005717EC" w:rsidRDefault="004B46F1">
      <w:pPr>
        <w:ind w:left="150"/>
        <w:jc w:val="both"/>
      </w:pPr>
      <w:r>
        <w:rPr>
          <w:sz w:val="28"/>
          <w:szCs w:val="28"/>
        </w:rPr>
        <w:t xml:space="preserve">Уравнения с модулем. Рациональные неравенства (метод интервалов). Неравенства с модулем. График квадратичной функции. График </w:t>
      </w:r>
      <w:r>
        <w:rPr>
          <w:i/>
          <w:sz w:val="28"/>
          <w:szCs w:val="28"/>
        </w:rPr>
        <w:t>y=</w:t>
      </w:r>
      <w:proofErr w:type="spellStart"/>
      <w:r>
        <w:rPr>
          <w:i/>
          <w:sz w:val="28"/>
          <w:szCs w:val="28"/>
        </w:rPr>
        <w:t>a|x+b</w:t>
      </w:r>
      <w:proofErr w:type="spellEnd"/>
      <w:r>
        <w:rPr>
          <w:i/>
          <w:sz w:val="28"/>
          <w:szCs w:val="28"/>
        </w:rPr>
        <w:t>|+c</w:t>
      </w:r>
      <w:r>
        <w:rPr>
          <w:sz w:val="28"/>
          <w:szCs w:val="28"/>
        </w:rPr>
        <w:t xml:space="preserve"> и другие графики с модулем. График </w:t>
      </w:r>
      <w:r>
        <w:rPr>
          <w:i/>
          <w:sz w:val="28"/>
          <w:szCs w:val="28"/>
        </w:rPr>
        <w:t>y=(</w:t>
      </w:r>
      <w:proofErr w:type="spellStart"/>
      <w:r>
        <w:rPr>
          <w:i/>
          <w:sz w:val="28"/>
          <w:szCs w:val="28"/>
        </w:rPr>
        <w:t>ax+b</w:t>
      </w:r>
      <w:proofErr w:type="spellEnd"/>
      <w:r>
        <w:rPr>
          <w:i/>
          <w:sz w:val="28"/>
          <w:szCs w:val="28"/>
        </w:rPr>
        <w:t>)/(</w:t>
      </w:r>
      <w:proofErr w:type="spellStart"/>
      <w:r>
        <w:rPr>
          <w:i/>
          <w:sz w:val="28"/>
          <w:szCs w:val="28"/>
        </w:rPr>
        <w:t>cx+d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Системы уравнений. Иррациональные уравнения.</w:t>
      </w:r>
    </w:p>
    <w:p w:rsidR="005717EC" w:rsidRDefault="004B46F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Системы линейных ура</w:t>
      </w:r>
      <w:r>
        <w:rPr>
          <w:sz w:val="28"/>
          <w:szCs w:val="28"/>
        </w:rPr>
        <w:t xml:space="preserve">внений. Системы, сводящиеся к решению однородного уравнения. Симметрические системы. Прочие нелинейные системы. Иррациональные уравнения. </w:t>
      </w: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Планиметрия (часть II)</w:t>
      </w:r>
    </w:p>
    <w:p w:rsidR="005717EC" w:rsidRDefault="004B46F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Свойства касательных, хорд и секущих. Вписанные и описанные треугольники и четырехугольники</w:t>
      </w:r>
      <w:r>
        <w:rPr>
          <w:sz w:val="28"/>
          <w:szCs w:val="28"/>
        </w:rPr>
        <w:t xml:space="preserve">. Задачи на построение с помощью циркуля и линейки. Площадь треугольника. Площадь четырехугольника. </w:t>
      </w:r>
    </w:p>
    <w:p w:rsidR="005717EC" w:rsidRDefault="004B4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Элементы теории множеств. Элементы логики</w:t>
      </w:r>
    </w:p>
    <w:p w:rsidR="005717EC" w:rsidRDefault="004B46F1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Множества. Конечные и бесконечные множества. Операции над множествами. Мощность множеств. Счётные и несчётные </w:t>
      </w:r>
      <w:r>
        <w:rPr>
          <w:sz w:val="28"/>
          <w:szCs w:val="28"/>
        </w:rPr>
        <w:t xml:space="preserve">множества. Элементы логики. Высказывания, операции над высказываниями. Метод математической индукции. Обратные и противоположные теоремы. Необходимые и достаточные условия. </w:t>
      </w:r>
    </w:p>
    <w:p w:rsidR="005717EC" w:rsidRDefault="004B46F1">
      <w:pPr>
        <w:jc w:val="both"/>
      </w:pPr>
      <w:bookmarkStart w:id="7" w:name="M7"/>
      <w:r>
        <w:rPr>
          <w:b/>
          <w:sz w:val="28"/>
          <w:szCs w:val="28"/>
        </w:rPr>
        <w:t>7</w:t>
      </w:r>
      <w:bookmarkEnd w:id="7"/>
      <w:r>
        <w:rPr>
          <w:b/>
          <w:sz w:val="28"/>
          <w:szCs w:val="28"/>
        </w:rPr>
        <w:t>. Элементы комбинаторики. Понятие о вероятности случайного события</w:t>
      </w:r>
      <w:r>
        <w:rPr>
          <w:sz w:val="28"/>
          <w:szCs w:val="28"/>
        </w:rPr>
        <w:t xml:space="preserve"> </w:t>
      </w:r>
    </w:p>
    <w:p w:rsidR="005717EC" w:rsidRDefault="004B46F1">
      <w:pPr>
        <w:ind w:left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Примеры прост</w:t>
      </w:r>
      <w:r>
        <w:rPr>
          <w:sz w:val="28"/>
          <w:szCs w:val="28"/>
        </w:rPr>
        <w:t xml:space="preserve">ейших комбинаторных задач. Понятие выборки. Размещения, перестановки, сочетания. Свойства чисел. Бином Ньютона. Случайные события и их вероятности. </w:t>
      </w: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4B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 класс</w:t>
      </w:r>
    </w:p>
    <w:p w:rsidR="005717EC" w:rsidRDefault="004B46F1">
      <w:pPr>
        <w:shd w:val="clear" w:color="auto" w:fill="FFFFFF"/>
        <w:spacing w:after="60"/>
        <w:jc w:val="both"/>
      </w:pPr>
      <w:r>
        <w:rPr>
          <w:b/>
          <w:sz w:val="28"/>
          <w:szCs w:val="28"/>
        </w:rPr>
        <w:t>1. Алгебраические уравнения и неравенства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равносильности неравенств. Рациональные неравенства. Метод интервалов. Иррациональные неравенства. Неравенства с модулем. Неравенства с параметрами. Условия равносильности, дающие возможность решать неравенства с модулем, не раскрывая модуль.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Г</w:t>
      </w:r>
      <w:r>
        <w:rPr>
          <w:b/>
          <w:sz w:val="28"/>
          <w:szCs w:val="28"/>
        </w:rPr>
        <w:t>рафики и множества на плоскости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функций и их построение. Построение множеств точек на плоскости. Преобразование графиков. График дробно-линейной функции. Графики функций с модулями. Графики в задачах с параметрами.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Планиметрия (часть III)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Площа</w:t>
      </w:r>
      <w:r>
        <w:rPr>
          <w:sz w:val="28"/>
          <w:szCs w:val="28"/>
        </w:rPr>
        <w:t xml:space="preserve">дь многоугольника. Различные формулы площади и их применение. Теоремы синусов и косинусов. Гомотетия.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Последовательности. Пределы. Производная.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Бесконечные последовательности. Формула общего члена. Арифметическая и геометрическая прогрессии. Решение не</w:t>
      </w:r>
      <w:r>
        <w:rPr>
          <w:sz w:val="28"/>
          <w:szCs w:val="28"/>
        </w:rPr>
        <w:t xml:space="preserve">которых рекуррентных соотношений. Предел последовательности. Вычисление пределов функций. Асимптоты. Непрерывность в точке. Экстремум функции. Построение эскизов графиков функций. Производная.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Тригонометрические функции и уравнения. Решение задач с исп</w:t>
      </w:r>
      <w:r>
        <w:rPr>
          <w:b/>
          <w:sz w:val="28"/>
          <w:szCs w:val="28"/>
        </w:rPr>
        <w:t>ользованием производной.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функции. Числовые функции и их графики. Чётные и нечётные функции. Периодические функции. Тригонометрические функции и обратные тригонометрические функции. Решение тригонометрических уравнений. Производная тригонометрич</w:t>
      </w:r>
      <w:r>
        <w:rPr>
          <w:sz w:val="28"/>
          <w:szCs w:val="28"/>
        </w:rPr>
        <w:t xml:space="preserve">еских функций.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Стереометрия (часть I)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Прямые и плоскости в пространстве. Параллельность и перпендикулярность прямых и плоскостей. Параллельное и центральное проектирование. Сечения многогранников. Построение сечений методом «следов». Построение сечений</w:t>
      </w:r>
      <w:r>
        <w:rPr>
          <w:sz w:val="28"/>
          <w:szCs w:val="28"/>
        </w:rPr>
        <w:t xml:space="preserve"> методом проектирования. </w:t>
      </w:r>
    </w:p>
    <w:p w:rsidR="005717EC" w:rsidRDefault="004B46F1">
      <w:pPr>
        <w:shd w:val="clear" w:color="auto" w:fill="FFFFFF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Комплексные числа </w:t>
      </w:r>
    </w:p>
    <w:p w:rsidR="005717EC" w:rsidRDefault="004B46F1">
      <w:pPr>
        <w:shd w:val="clear" w:color="auto" w:fill="FFFFFF"/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комплексных чисел. Арифметические действия над комплексными числами. Геометрическая интерпретация комплексных чисел, комплексная плоскость. Тригонометрическая форма записи комплексного числа; умно</w:t>
      </w:r>
      <w:r>
        <w:rPr>
          <w:sz w:val="28"/>
          <w:szCs w:val="28"/>
        </w:rPr>
        <w:t xml:space="preserve">жение и деление комплексных чисел, записанных в тригонометрической форме. Возведение в степень и извлечение корня. Комплексные числа и многочлены. Алгебраические уравнения. </w:t>
      </w:r>
    </w:p>
    <w:p w:rsidR="005717EC" w:rsidRDefault="005717EC">
      <w:pPr>
        <w:jc w:val="both"/>
        <w:rPr>
          <w:b/>
          <w:sz w:val="28"/>
          <w:szCs w:val="28"/>
        </w:rPr>
      </w:pPr>
    </w:p>
    <w:p w:rsidR="005717EC" w:rsidRDefault="005717EC">
      <w:pPr>
        <w:jc w:val="both"/>
        <w:rPr>
          <w:b/>
          <w:sz w:val="28"/>
          <w:szCs w:val="28"/>
        </w:rPr>
      </w:pPr>
    </w:p>
    <w:p w:rsidR="005717EC" w:rsidRDefault="005717EC">
      <w:pPr>
        <w:jc w:val="both"/>
        <w:rPr>
          <w:b/>
          <w:sz w:val="28"/>
          <w:szCs w:val="28"/>
        </w:rPr>
      </w:pPr>
    </w:p>
    <w:p w:rsidR="005717EC" w:rsidRDefault="005717EC">
      <w:pPr>
        <w:jc w:val="both"/>
        <w:rPr>
          <w:b/>
          <w:sz w:val="28"/>
          <w:szCs w:val="28"/>
        </w:rPr>
      </w:pPr>
    </w:p>
    <w:p w:rsidR="005717EC" w:rsidRDefault="004B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Алгебраические уравнения, неравенства, системы уравнений и неравен</w:t>
      </w:r>
      <w:r>
        <w:rPr>
          <w:b/>
          <w:sz w:val="28"/>
          <w:szCs w:val="28"/>
        </w:rPr>
        <w:t>ств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Алгебраические уравнения и неравенства с одной переменной. Системы алгебраических уравнений и неравенств. Уравнения и системы уравнений с параметрами. Задачи на составление уравнений и неравенств.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Планиметрия (часть IV)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некоторых основных теорем планиметрии. Решение планиметрических задач с использованием алгебраических и тригонометрических методов.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Тригонометрические уравнения, системы, неравенства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тригонометрических уравнений: метод разложения на множители, метод введения новой переменной, метод оценок. Однородные уравнения. Системы уравнений. Неравенства. Задачи с параметрами.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Показательные и логарифмические уравнения, системы, неравенс</w:t>
      </w:r>
      <w:r>
        <w:rPr>
          <w:b/>
          <w:sz w:val="28"/>
          <w:szCs w:val="28"/>
        </w:rPr>
        <w:t>тва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Потенцирование и логарифмирование. Показательные уравнения. Логарифмические уравнения. Уравнения, сводящиеся к </w:t>
      </w:r>
      <w:proofErr w:type="gramStart"/>
      <w:r>
        <w:rPr>
          <w:sz w:val="28"/>
          <w:szCs w:val="28"/>
        </w:rPr>
        <w:t>показательным</w:t>
      </w:r>
      <w:proofErr w:type="gramEnd"/>
      <w:r>
        <w:rPr>
          <w:sz w:val="28"/>
          <w:szCs w:val="28"/>
        </w:rPr>
        <w:t xml:space="preserve"> и логарифмическим. Системы уравнений. Неравенства, содержащие показательные и логарифмические функции. Уравнения и неравенства </w:t>
      </w:r>
      <w:r>
        <w:rPr>
          <w:sz w:val="28"/>
          <w:szCs w:val="28"/>
        </w:rPr>
        <w:t xml:space="preserve">с параметрами. Метод интервалов для показательных и логарифмических неравенств. Условия равносильности, приводящие за один шаг к классическим неравенствам, не содержащим логарифмов и показателей.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Задачи с параметрами.</w:t>
      </w:r>
    </w:p>
    <w:p w:rsidR="005717EC" w:rsidRDefault="004B46F1">
      <w:pPr>
        <w:spacing w:after="60"/>
        <w:ind w:left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Простейшие задачи с параметром. Ан</w:t>
      </w:r>
      <w:r>
        <w:rPr>
          <w:sz w:val="28"/>
          <w:szCs w:val="28"/>
        </w:rPr>
        <w:t xml:space="preserve">алитические способы решения задач с параметром. Использование свойств функций (ограниченность, чётность и пр.) при решении задач с параметрами. Графический способ решения задач с параметрами.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Стереометрия (часть II).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Векторы и координаты в пространстве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Коллинеарность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компланарность</w:t>
      </w:r>
      <w:proofErr w:type="spellEnd"/>
      <w:r>
        <w:rPr>
          <w:sz w:val="28"/>
          <w:szCs w:val="28"/>
        </w:rPr>
        <w:t xml:space="preserve"> векторов. Угол между двумя прямыми, прямой и плоскостью, угол между двумя плоскостями. Расстояние от точки до плоскости. Расстояние между двумя скрещивающимися прямыми. Сфера и многогранник.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Текстовые задачи. Прогрессии</w:t>
      </w:r>
      <w:r>
        <w:rPr>
          <w:b/>
          <w:sz w:val="28"/>
          <w:szCs w:val="28"/>
        </w:rPr>
        <w:t>.</w:t>
      </w:r>
    </w:p>
    <w:p w:rsidR="005717EC" w:rsidRDefault="004B46F1">
      <w:pPr>
        <w:spacing w:after="6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движение. Задачи на совместную работу. Задачи на смеси и сплавы. Задачи на проценты. Задачи с экономическим содержанием. Задачи с ограничениями – неравенствами. Задачи с целочисленными переменными. Арифметическая и геометрическая прогрессии. </w:t>
      </w:r>
    </w:p>
    <w:p w:rsidR="005717EC" w:rsidRDefault="004B46F1">
      <w:pPr>
        <w:spacing w:after="60"/>
        <w:jc w:val="both"/>
        <w:rPr>
          <w:b/>
          <w:sz w:val="28"/>
          <w:szCs w:val="28"/>
        </w:rPr>
      </w:pPr>
      <w:bookmarkStart w:id="8" w:name="M8"/>
      <w:r>
        <w:rPr>
          <w:b/>
          <w:sz w:val="28"/>
          <w:szCs w:val="28"/>
        </w:rPr>
        <w:t>8</w:t>
      </w:r>
      <w:bookmarkEnd w:id="8"/>
      <w:r>
        <w:rPr>
          <w:b/>
          <w:sz w:val="28"/>
          <w:szCs w:val="28"/>
        </w:rPr>
        <w:t xml:space="preserve">. Элементы теории чисел </w:t>
      </w:r>
    </w:p>
    <w:p w:rsidR="005717EC" w:rsidRDefault="004B46F1">
      <w:p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Натуральные и целые числа. Делимость. Основная теорема арифметики. Признаки делимости. Вычисление НОД двух чисел. Цепные дроби. Уравнение в целых числах. Сравнения. </w:t>
      </w:r>
    </w:p>
    <w:p w:rsidR="005717EC" w:rsidRDefault="005717EC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5717EC" w:rsidRDefault="005717EC">
      <w:pPr>
        <w:jc w:val="center"/>
        <w:rPr>
          <w:b/>
          <w:sz w:val="28"/>
          <w:szCs w:val="28"/>
        </w:rPr>
      </w:pPr>
    </w:p>
    <w:p w:rsidR="005717EC" w:rsidRDefault="004B46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ОБЕСПЕЧЕНИЕ</w:t>
      </w:r>
    </w:p>
    <w:p w:rsidR="005717EC" w:rsidRDefault="004B46F1">
      <w:pPr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занятий.</w:t>
      </w:r>
    </w:p>
    <w:p w:rsidR="005717EC" w:rsidRDefault="004B46F1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проводит</w:t>
      </w:r>
      <w:r>
        <w:rPr>
          <w:sz w:val="28"/>
          <w:szCs w:val="28"/>
        </w:rPr>
        <w:t xml:space="preserve">ся по единой схеме: </w:t>
      </w:r>
    </w:p>
    <w:p w:rsidR="005717EC" w:rsidRDefault="004B46F1">
      <w:pPr>
        <w:numPr>
          <w:ilvl w:val="0"/>
          <w:numId w:val="7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теоретического материала;</w:t>
      </w:r>
    </w:p>
    <w:p w:rsidR="005717EC" w:rsidRDefault="004B46F1">
      <w:pPr>
        <w:numPr>
          <w:ilvl w:val="0"/>
          <w:numId w:val="7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практического занятия.</w:t>
      </w:r>
    </w:p>
    <w:p w:rsidR="005717EC" w:rsidRDefault="005717EC">
      <w:pPr>
        <w:tabs>
          <w:tab w:val="left" w:pos="0"/>
          <w:tab w:val="left" w:pos="180"/>
          <w:tab w:val="left" w:pos="360"/>
        </w:tabs>
        <w:jc w:val="both"/>
        <w:rPr>
          <w:sz w:val="28"/>
          <w:szCs w:val="28"/>
        </w:rPr>
      </w:pPr>
    </w:p>
    <w:p w:rsidR="005717EC" w:rsidRDefault="004B46F1">
      <w:pPr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и методы организации учебно-воспитательного процесса.</w:t>
      </w:r>
    </w:p>
    <w:p w:rsidR="005717EC" w:rsidRDefault="004B46F1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 использует различные приемы организации учебно-познавательной деятельности.</w:t>
      </w:r>
    </w:p>
    <w:p w:rsidR="005717EC" w:rsidRDefault="005717EC">
      <w:pPr>
        <w:ind w:left="1069"/>
        <w:jc w:val="both"/>
        <w:rPr>
          <w:sz w:val="28"/>
          <w:szCs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  <w:szCs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5717EC">
      <w:pPr>
        <w:spacing w:line="360" w:lineRule="auto"/>
        <w:ind w:firstLine="900"/>
        <w:jc w:val="both"/>
        <w:rPr>
          <w:sz w:val="28"/>
        </w:rPr>
      </w:pPr>
    </w:p>
    <w:p w:rsidR="005717EC" w:rsidRDefault="004B46F1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lastRenderedPageBreak/>
        <w:t>Литература.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</w:pPr>
      <w:r>
        <w:rPr>
          <w:sz w:val="28"/>
        </w:rPr>
        <w:t>Карп</w:t>
      </w:r>
      <w:r>
        <w:rPr>
          <w:sz w:val="28"/>
          <w:szCs w:val="28"/>
        </w:rPr>
        <w:t xml:space="preserve"> А.П. Задачи по алгебре и началам анализа. – М.: Просвещение, 1995   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Колесникова С.И. Математика. Решение сложных задач ЕГЭ. – М.: Айрис-пресс,2005 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Литвиненко В.Н., Мордкович А.Г. Практикум по элементарной математике. Алгебра. Тригон</w:t>
      </w:r>
      <w:r>
        <w:rPr>
          <w:sz w:val="28"/>
          <w:szCs w:val="28"/>
        </w:rPr>
        <w:t>ометрия. – М.: «</w:t>
      </w:r>
      <w:r>
        <w:rPr>
          <w:sz w:val="28"/>
          <w:szCs w:val="28"/>
          <w:lang w:val="en-US"/>
        </w:rPr>
        <w:t>ABF</w:t>
      </w:r>
      <w:r>
        <w:rPr>
          <w:sz w:val="28"/>
          <w:szCs w:val="28"/>
        </w:rPr>
        <w:t>»,1995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Локоть В.В. Задачи с параметрами» - М., </w:t>
      </w:r>
      <w:proofErr w:type="spellStart"/>
      <w:r>
        <w:rPr>
          <w:sz w:val="28"/>
        </w:rPr>
        <w:t>Аркти</w:t>
      </w:r>
      <w:proofErr w:type="spellEnd"/>
      <w:r>
        <w:rPr>
          <w:sz w:val="28"/>
        </w:rPr>
        <w:t>, 2006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Локоть В.В. Задачи с параметром. Применение свойств функций, преобразование неравенств. – М.: «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», 2007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Математика 9 класс. Тематические тесты для подготовки к ГИА-2012. Алге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бра, геометрия, теория вероятностей и статистика: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методическое пособие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/ П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од ред. Ф.Ф. Лысенко, С.Ю.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Кулабухова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 – Ростов – на  Дону: Легион – М., 2015. -314с.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Методические пособия, выпущенные в редакции МФТИ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  <w:szCs w:val="28"/>
        </w:rPr>
        <w:t>Олехник</w:t>
      </w:r>
      <w:proofErr w:type="spellEnd"/>
      <w:r>
        <w:rPr>
          <w:sz w:val="28"/>
          <w:szCs w:val="28"/>
        </w:rPr>
        <w:t xml:space="preserve"> С.Н., Потапов М.К. Уравнения и </w:t>
      </w:r>
      <w:r>
        <w:rPr>
          <w:sz w:val="28"/>
          <w:szCs w:val="28"/>
        </w:rPr>
        <w:t>неравенства. Нестандартные методы решения. 10 – 11 классы. Учебно-методическое пособие. – М.: Дрофа,2002</w:t>
      </w:r>
    </w:p>
    <w:p w:rsidR="005717EC" w:rsidRDefault="004B46F1">
      <w:pPr>
        <w:numPr>
          <w:ilvl w:val="0"/>
          <w:numId w:val="4"/>
        </w:numPr>
        <w:spacing w:line="360" w:lineRule="auto"/>
        <w:jc w:val="both"/>
      </w:pPr>
      <w:r>
        <w:rPr>
          <w:sz w:val="28"/>
        </w:rPr>
        <w:t>Шестаков С.А., Е.В. Юрченко «Уравнения с параметрами» - М.: Слог, 1993</w:t>
      </w:r>
    </w:p>
    <w:sectPr w:rsidR="005717EC">
      <w:footerReference w:type="default" r:id="rId9"/>
      <w:footerReference w:type="first" r:id="rId10"/>
      <w:pgSz w:w="11906" w:h="16838"/>
      <w:pgMar w:top="1134" w:right="849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6F1">
      <w:r>
        <w:separator/>
      </w:r>
    </w:p>
  </w:endnote>
  <w:endnote w:type="continuationSeparator" w:id="0">
    <w:p w:rsidR="00000000" w:rsidRDefault="004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EC" w:rsidRDefault="004B46F1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717EC" w:rsidRDefault="004B46F1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1oBQ6r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5717EC" w:rsidRDefault="004B46F1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EC" w:rsidRDefault="00571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6F1">
      <w:r>
        <w:separator/>
      </w:r>
    </w:p>
  </w:footnote>
  <w:footnote w:type="continuationSeparator" w:id="0">
    <w:p w:rsidR="00000000" w:rsidRDefault="004B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C09"/>
    <w:multiLevelType w:val="multilevel"/>
    <w:tmpl w:val="E0DE2FC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A69CF"/>
    <w:multiLevelType w:val="multilevel"/>
    <w:tmpl w:val="D32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14A0E"/>
    <w:multiLevelType w:val="multilevel"/>
    <w:tmpl w:val="77F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D542038"/>
    <w:multiLevelType w:val="multilevel"/>
    <w:tmpl w:val="914A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91A64"/>
    <w:multiLevelType w:val="multilevel"/>
    <w:tmpl w:val="415CE5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BE06CF"/>
    <w:multiLevelType w:val="multilevel"/>
    <w:tmpl w:val="DA08ED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234FB"/>
    <w:multiLevelType w:val="multilevel"/>
    <w:tmpl w:val="944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C"/>
    <w:rsid w:val="004B46F1"/>
    <w:rsid w:val="005717EC"/>
    <w:rsid w:val="00D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8">
    <w:name w:val="Balloon Text"/>
    <w:basedOn w:val="a"/>
    <w:link w:val="a9"/>
    <w:uiPriority w:val="99"/>
    <w:semiHidden/>
    <w:unhideWhenUsed/>
    <w:rsid w:val="00D24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9B3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8">
    <w:name w:val="Balloon Text"/>
    <w:basedOn w:val="a"/>
    <w:link w:val="a9"/>
    <w:uiPriority w:val="99"/>
    <w:semiHidden/>
    <w:unhideWhenUsed/>
    <w:rsid w:val="00D24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9B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№82</vt:lpstr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№82</dc:title>
  <dc:creator>Ольга</dc:creator>
  <cp:lastModifiedBy>Cab</cp:lastModifiedBy>
  <cp:revision>3</cp:revision>
  <dcterms:created xsi:type="dcterms:W3CDTF">2021-05-26T05:10:00Z</dcterms:created>
  <dcterms:modified xsi:type="dcterms:W3CDTF">2021-05-26T05:12:00Z</dcterms:modified>
  <dc:language>en-US</dc:language>
</cp:coreProperties>
</file>