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52" w:rsidRPr="00DD68A1" w:rsidRDefault="00C25E52" w:rsidP="00C25E5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68A1">
        <w:rPr>
          <w:rStyle w:val="c5"/>
          <w:b/>
          <w:bCs/>
          <w:color w:val="000000"/>
          <w:sz w:val="28"/>
          <w:szCs w:val="28"/>
        </w:rPr>
        <w:t>Аннотация к рабочей программе</w:t>
      </w:r>
    </w:p>
    <w:p w:rsidR="00C25E52" w:rsidRDefault="00C25E52" w:rsidP="00C25E52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DD68A1">
        <w:rPr>
          <w:rStyle w:val="c5"/>
          <w:b/>
          <w:bCs/>
          <w:color w:val="000000"/>
          <w:sz w:val="28"/>
          <w:szCs w:val="28"/>
        </w:rPr>
        <w:t>по учебному предмету «Окружающий мир»</w:t>
      </w:r>
    </w:p>
    <w:p w:rsidR="00654730" w:rsidRPr="00DD68A1" w:rsidRDefault="00654730" w:rsidP="00C25E5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310A" w:rsidRPr="002A6D05" w:rsidRDefault="00C25E52" w:rsidP="002C31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D05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Рабочая программа по окружающему миру   разработана на основе Примерной программы начально</w:t>
      </w:r>
      <w:r w:rsidR="00C06D42" w:rsidRPr="002A6D05">
        <w:rPr>
          <w:rStyle w:val="c0"/>
          <w:rFonts w:ascii="Times New Roman" w:hAnsi="Times New Roman" w:cs="Times New Roman"/>
          <w:color w:val="000000"/>
          <w:sz w:val="24"/>
          <w:szCs w:val="24"/>
        </w:rPr>
        <w:t>го общего образования, авторской</w:t>
      </w:r>
      <w:r w:rsidRPr="002A6D0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C06D42" w:rsidRPr="002A6D05">
        <w:rPr>
          <w:rStyle w:val="c0"/>
          <w:rFonts w:ascii="Times New Roman" w:hAnsi="Times New Roman" w:cs="Times New Roman"/>
          <w:color w:val="000000"/>
          <w:sz w:val="24"/>
          <w:szCs w:val="24"/>
        </w:rPr>
        <w:t>ы</w:t>
      </w:r>
      <w:r w:rsidRPr="002A6D0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А.А. Плешакова «Окружающий мир»; в соответствии с требованиями ФГОС начального образования в целях конкретизации содержания образовательного стандарта с учетом </w:t>
      </w:r>
      <w:proofErr w:type="spellStart"/>
      <w:r w:rsidRPr="002A6D05">
        <w:rPr>
          <w:rStyle w:val="c0"/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A6D0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A6D05">
        <w:rPr>
          <w:rStyle w:val="c0"/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2A6D0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  <w:r w:rsidR="002C310A" w:rsidRPr="002A6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10A" w:rsidRPr="002A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="002C310A" w:rsidRPr="002A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2C310A" w:rsidRPr="002A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C310A" w:rsidRPr="002A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="002C310A" w:rsidRPr="002A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 и возрастных  особенностей младших школьников.</w:t>
      </w:r>
      <w:r w:rsidR="00DD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4D9" w:rsidRPr="002A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</w:t>
      </w:r>
      <w:r w:rsidR="003104D9" w:rsidRPr="002A6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программой начального общего образования МАОУ «Лицей № 82» г. Нижнего Новгорода</w:t>
      </w:r>
    </w:p>
    <w:p w:rsidR="00C25E52" w:rsidRPr="002A6D05" w:rsidRDefault="00C25E52" w:rsidP="00C25E52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C25E52" w:rsidRPr="002A6D05" w:rsidRDefault="00C25E52" w:rsidP="00C25E52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0"/>
          <w:color w:val="000000"/>
        </w:rPr>
        <w:t>Для реализации программы используется у</w:t>
      </w:r>
      <w:r w:rsidRPr="002A6D05">
        <w:rPr>
          <w:rStyle w:val="c7"/>
          <w:iCs/>
          <w:color w:val="000000"/>
        </w:rPr>
        <w:t>чебно-методический комплект:</w:t>
      </w:r>
      <w:r w:rsidRPr="002A6D05">
        <w:rPr>
          <w:rStyle w:val="c0"/>
          <w:color w:val="000000"/>
        </w:rPr>
        <w:t> </w:t>
      </w:r>
    </w:p>
    <w:p w:rsidR="00C25E52" w:rsidRPr="002A6D05" w:rsidRDefault="00C25E52" w:rsidP="00C06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0"/>
          <w:color w:val="000000"/>
        </w:rPr>
        <w:t> </w:t>
      </w:r>
    </w:p>
    <w:p w:rsidR="00C25E52" w:rsidRPr="002A6D05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5"/>
          <w:bCs/>
          <w:color w:val="000000"/>
        </w:rPr>
        <w:t>Учебники:</w:t>
      </w:r>
    </w:p>
    <w:p w:rsidR="00C25E52" w:rsidRPr="002A6D05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5"/>
          <w:bCs/>
          <w:color w:val="000000"/>
        </w:rPr>
        <w:t xml:space="preserve">1.Плешаков А. А. «Окружающий мир» 1 класс. В 2 частях. </w:t>
      </w:r>
      <w:proofErr w:type="gramStart"/>
      <w:r w:rsidRPr="002A6D05">
        <w:rPr>
          <w:rStyle w:val="c5"/>
          <w:bCs/>
          <w:color w:val="000000"/>
        </w:rPr>
        <w:t>–М</w:t>
      </w:r>
      <w:proofErr w:type="gramEnd"/>
      <w:r w:rsidRPr="002A6D05">
        <w:rPr>
          <w:rStyle w:val="c5"/>
          <w:bCs/>
          <w:color w:val="000000"/>
        </w:rPr>
        <w:t>.Просвещение, 2017г.</w:t>
      </w:r>
    </w:p>
    <w:p w:rsidR="00C25E52" w:rsidRPr="002A6D05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5"/>
          <w:bCs/>
          <w:color w:val="000000"/>
        </w:rPr>
        <w:t xml:space="preserve">2 .Плешаков А. А «Окружающий мир» 2 класс. В 2 частях. </w:t>
      </w:r>
      <w:proofErr w:type="gramStart"/>
      <w:r w:rsidRPr="002A6D05">
        <w:rPr>
          <w:rStyle w:val="c5"/>
          <w:bCs/>
          <w:color w:val="000000"/>
        </w:rPr>
        <w:t>–М</w:t>
      </w:r>
      <w:proofErr w:type="gramEnd"/>
      <w:r w:rsidRPr="002A6D05">
        <w:rPr>
          <w:rStyle w:val="c5"/>
          <w:bCs/>
          <w:color w:val="000000"/>
        </w:rPr>
        <w:t>.Просвещение, 2017г.</w:t>
      </w:r>
    </w:p>
    <w:p w:rsidR="00C25E52" w:rsidRPr="002A6D05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5"/>
          <w:bCs/>
          <w:color w:val="000000"/>
        </w:rPr>
        <w:t xml:space="preserve">3 .Плешаков А. А «Окружающий мир» 3 класс. В 2 частях. </w:t>
      </w:r>
      <w:proofErr w:type="gramStart"/>
      <w:r w:rsidRPr="002A6D05">
        <w:rPr>
          <w:rStyle w:val="c5"/>
          <w:bCs/>
          <w:color w:val="000000"/>
        </w:rPr>
        <w:t>–М</w:t>
      </w:r>
      <w:proofErr w:type="gramEnd"/>
      <w:r w:rsidRPr="002A6D05">
        <w:rPr>
          <w:rStyle w:val="c5"/>
          <w:bCs/>
          <w:color w:val="000000"/>
        </w:rPr>
        <w:t>.Просвещение, 2017г.</w:t>
      </w:r>
    </w:p>
    <w:p w:rsidR="00C25E52" w:rsidRPr="002A6D05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5"/>
          <w:bCs/>
          <w:color w:val="000000"/>
        </w:rPr>
        <w:t xml:space="preserve">4 .Плешаков А. А. «Окружающий мир» 4 класс. В 2 частях. </w:t>
      </w:r>
      <w:proofErr w:type="gramStart"/>
      <w:r w:rsidRPr="002A6D05">
        <w:rPr>
          <w:rStyle w:val="c5"/>
          <w:bCs/>
          <w:color w:val="000000"/>
        </w:rPr>
        <w:t>–М</w:t>
      </w:r>
      <w:proofErr w:type="gramEnd"/>
      <w:r w:rsidRPr="002A6D05">
        <w:rPr>
          <w:rStyle w:val="c5"/>
          <w:bCs/>
          <w:color w:val="000000"/>
        </w:rPr>
        <w:t>.Просвещение, 2016г.</w:t>
      </w:r>
    </w:p>
    <w:p w:rsidR="00C25E52" w:rsidRPr="002A6D05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5"/>
          <w:bCs/>
          <w:color w:val="000000"/>
        </w:rPr>
        <w:t>Рабочие тетради:</w:t>
      </w:r>
    </w:p>
    <w:p w:rsidR="00C25E52" w:rsidRPr="002A6D05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5"/>
          <w:bCs/>
          <w:color w:val="000000"/>
        </w:rPr>
        <w:t>1 Плешаков А. А. «Окружающий мир» Рабочая тетрадь 1 класс. В 2частях. Ч. 1 –М. Просвещение, 2017г.</w:t>
      </w:r>
    </w:p>
    <w:p w:rsidR="00C25E52" w:rsidRPr="002A6D05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5"/>
          <w:bCs/>
          <w:color w:val="000000"/>
        </w:rPr>
        <w:t xml:space="preserve">2 Плешаков А. А., «Окружающий мир» Рабочая тетрадь 2 класс. В 2частях. </w:t>
      </w:r>
      <w:proofErr w:type="gramStart"/>
      <w:r w:rsidRPr="002A6D05">
        <w:rPr>
          <w:rStyle w:val="c5"/>
          <w:bCs/>
          <w:color w:val="000000"/>
        </w:rPr>
        <w:t>–М</w:t>
      </w:r>
      <w:proofErr w:type="gramEnd"/>
      <w:r w:rsidRPr="002A6D05">
        <w:rPr>
          <w:rStyle w:val="c5"/>
          <w:bCs/>
          <w:color w:val="000000"/>
        </w:rPr>
        <w:t>. Просвещение, 2017г.</w:t>
      </w:r>
    </w:p>
    <w:p w:rsidR="00C25E52" w:rsidRPr="002A6D05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5"/>
          <w:bCs/>
          <w:color w:val="000000"/>
        </w:rPr>
        <w:t xml:space="preserve">3 Плешаков А. А.«Окружающий мир» Рабочая тетрадь 3 класс. В 2частях. </w:t>
      </w:r>
      <w:proofErr w:type="gramStart"/>
      <w:r w:rsidRPr="002A6D05">
        <w:rPr>
          <w:rStyle w:val="c5"/>
          <w:bCs/>
          <w:color w:val="000000"/>
        </w:rPr>
        <w:t>–М</w:t>
      </w:r>
      <w:proofErr w:type="gramEnd"/>
      <w:r w:rsidRPr="002A6D05">
        <w:rPr>
          <w:rStyle w:val="c5"/>
          <w:bCs/>
          <w:color w:val="000000"/>
        </w:rPr>
        <w:t>. Просвещение, 2017г.</w:t>
      </w:r>
    </w:p>
    <w:p w:rsidR="00C25E52" w:rsidRPr="002A6D05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6D05">
        <w:rPr>
          <w:rStyle w:val="c5"/>
          <w:bCs/>
          <w:color w:val="000000"/>
        </w:rPr>
        <w:t xml:space="preserve">4 Плешаков А. А. «Окружающий мир» Рабочая тетрадь 4 класс. В 2частях. </w:t>
      </w:r>
      <w:proofErr w:type="gramStart"/>
      <w:r w:rsidRPr="002A6D05">
        <w:rPr>
          <w:rStyle w:val="c5"/>
          <w:bCs/>
          <w:color w:val="000000"/>
        </w:rPr>
        <w:t>–М</w:t>
      </w:r>
      <w:proofErr w:type="gramEnd"/>
      <w:r w:rsidRPr="002A6D05">
        <w:rPr>
          <w:rStyle w:val="c5"/>
          <w:bCs/>
          <w:color w:val="000000"/>
        </w:rPr>
        <w:t>. Просвещение, 2016г.</w:t>
      </w:r>
    </w:p>
    <w:p w:rsidR="00C25E52" w:rsidRPr="002A6D05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0"/>
        </w:rPr>
      </w:pPr>
      <w:r w:rsidRPr="002A6D05">
        <w:rPr>
          <w:rStyle w:val="c0"/>
          <w:b/>
          <w:color w:val="000000"/>
          <w:sz w:val="32"/>
        </w:rPr>
        <w:t>Срок реализации программы:  4 года.</w:t>
      </w:r>
    </w:p>
    <w:p w:rsidR="00C25E52" w:rsidRPr="002A6D05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6D05">
        <w:rPr>
          <w:rStyle w:val="c7"/>
          <w:b/>
          <w:iCs/>
          <w:color w:val="000000"/>
        </w:rPr>
        <w:t>Количество часов</w:t>
      </w:r>
      <w:r w:rsidRPr="002A6D05">
        <w:rPr>
          <w:rStyle w:val="c7"/>
          <w:iCs/>
          <w:color w:val="000000"/>
        </w:rPr>
        <w:t xml:space="preserve"> для изучения</w:t>
      </w:r>
      <w:r w:rsidRPr="002A6D05">
        <w:rPr>
          <w:rStyle w:val="c0"/>
          <w:color w:val="000000"/>
        </w:rPr>
        <w:t> - 270  часов. Из них:</w:t>
      </w:r>
    </w:p>
    <w:p w:rsidR="00C25E52" w:rsidRPr="002A6D05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6D05">
        <w:rPr>
          <w:rStyle w:val="c0"/>
          <w:color w:val="000000"/>
        </w:rPr>
        <w:t>В 1 классе- 2 часа в неделю,  в  объеме 66 часов за учебный год.</w:t>
      </w:r>
    </w:p>
    <w:p w:rsidR="00C25E52" w:rsidRPr="002A6D05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6D05">
        <w:rPr>
          <w:rStyle w:val="c0"/>
          <w:color w:val="000000"/>
        </w:rPr>
        <w:t>Во 2 классе- 2 часа в неделю, в  объеме 68 часов за учебный год.</w:t>
      </w:r>
    </w:p>
    <w:p w:rsidR="00C25E52" w:rsidRPr="002A6D05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6D05">
        <w:rPr>
          <w:rStyle w:val="c0"/>
          <w:color w:val="000000"/>
        </w:rPr>
        <w:t>В 3 классе – 2 часа в неделю, в  объеме 68 часов за учебный год.</w:t>
      </w:r>
    </w:p>
    <w:p w:rsidR="00C25E52" w:rsidRPr="002A6D05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6D05">
        <w:rPr>
          <w:rStyle w:val="c0"/>
          <w:color w:val="000000"/>
        </w:rPr>
        <w:t>В 4 классе – 2 часа в неделю, в  объеме 68 часов за учебный год.</w:t>
      </w:r>
    </w:p>
    <w:sectPr w:rsidR="00C25E52" w:rsidRPr="002A6D05" w:rsidSect="0013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41EB"/>
    <w:multiLevelType w:val="hybridMultilevel"/>
    <w:tmpl w:val="5162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0F4"/>
    <w:multiLevelType w:val="hybridMultilevel"/>
    <w:tmpl w:val="4038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5246"/>
    <w:multiLevelType w:val="multilevel"/>
    <w:tmpl w:val="06C4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E2223"/>
    <w:multiLevelType w:val="hybridMultilevel"/>
    <w:tmpl w:val="C19A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C705B"/>
    <w:multiLevelType w:val="hybridMultilevel"/>
    <w:tmpl w:val="64C2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F68EC"/>
    <w:multiLevelType w:val="multilevel"/>
    <w:tmpl w:val="FA76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52"/>
    <w:rsid w:val="00027A4A"/>
    <w:rsid w:val="00034FB4"/>
    <w:rsid w:val="00077CE8"/>
    <w:rsid w:val="001375D1"/>
    <w:rsid w:val="001F14EC"/>
    <w:rsid w:val="00245B32"/>
    <w:rsid w:val="00272F65"/>
    <w:rsid w:val="002A6D05"/>
    <w:rsid w:val="002C310A"/>
    <w:rsid w:val="0030373E"/>
    <w:rsid w:val="003104D9"/>
    <w:rsid w:val="003A3315"/>
    <w:rsid w:val="004346B7"/>
    <w:rsid w:val="00654730"/>
    <w:rsid w:val="007C6097"/>
    <w:rsid w:val="00811CAE"/>
    <w:rsid w:val="00821833"/>
    <w:rsid w:val="008C2FB9"/>
    <w:rsid w:val="008C5589"/>
    <w:rsid w:val="009F1830"/>
    <w:rsid w:val="00B34002"/>
    <w:rsid w:val="00B45867"/>
    <w:rsid w:val="00B916FC"/>
    <w:rsid w:val="00BD4B1E"/>
    <w:rsid w:val="00BF0DB8"/>
    <w:rsid w:val="00C06D42"/>
    <w:rsid w:val="00C25E52"/>
    <w:rsid w:val="00CB1F5D"/>
    <w:rsid w:val="00CF124B"/>
    <w:rsid w:val="00DD68A1"/>
    <w:rsid w:val="00EC3902"/>
    <w:rsid w:val="00EC7E02"/>
    <w:rsid w:val="00F5310E"/>
    <w:rsid w:val="00F5619E"/>
    <w:rsid w:val="00F748BB"/>
    <w:rsid w:val="00F9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5E52"/>
  </w:style>
  <w:style w:type="paragraph" w:customStyle="1" w:styleId="c1">
    <w:name w:val="c1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E52"/>
  </w:style>
  <w:style w:type="paragraph" w:customStyle="1" w:styleId="c11">
    <w:name w:val="c11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5E52"/>
  </w:style>
  <w:style w:type="paragraph" w:customStyle="1" w:styleId="c3">
    <w:name w:val="c3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5E52"/>
  </w:style>
  <w:style w:type="paragraph" w:styleId="a3">
    <w:name w:val="Normal (Web)"/>
    <w:basedOn w:val="a"/>
    <w:semiHidden/>
    <w:unhideWhenUsed/>
    <w:rsid w:val="003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F1830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9F183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ParagraphStyle">
    <w:name w:val="Paragraph Style"/>
    <w:rsid w:val="009F1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9F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0DB8"/>
    <w:pPr>
      <w:ind w:left="720"/>
      <w:contextualSpacing/>
    </w:pPr>
  </w:style>
  <w:style w:type="character" w:customStyle="1" w:styleId="c16">
    <w:name w:val="c16"/>
    <w:basedOn w:val="a0"/>
    <w:rsid w:val="00F748BB"/>
  </w:style>
  <w:style w:type="character" w:customStyle="1" w:styleId="c15">
    <w:name w:val="c15"/>
    <w:basedOn w:val="a0"/>
    <w:rsid w:val="00F748BB"/>
  </w:style>
  <w:style w:type="paragraph" w:customStyle="1" w:styleId="c23">
    <w:name w:val="c23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48BB"/>
  </w:style>
  <w:style w:type="character" w:customStyle="1" w:styleId="c22">
    <w:name w:val="c22"/>
    <w:basedOn w:val="a0"/>
    <w:rsid w:val="00F748BB"/>
  </w:style>
  <w:style w:type="paragraph" w:customStyle="1" w:styleId="c13">
    <w:name w:val="c13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8BB"/>
  </w:style>
  <w:style w:type="paragraph" w:customStyle="1" w:styleId="c12">
    <w:name w:val="c12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5E52"/>
  </w:style>
  <w:style w:type="paragraph" w:customStyle="1" w:styleId="c1">
    <w:name w:val="c1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E52"/>
  </w:style>
  <w:style w:type="paragraph" w:customStyle="1" w:styleId="c11">
    <w:name w:val="c11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5E52"/>
  </w:style>
  <w:style w:type="paragraph" w:customStyle="1" w:styleId="c3">
    <w:name w:val="c3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5E52"/>
  </w:style>
  <w:style w:type="paragraph" w:styleId="a3">
    <w:name w:val="Normal (Web)"/>
    <w:basedOn w:val="a"/>
    <w:semiHidden/>
    <w:unhideWhenUsed/>
    <w:rsid w:val="003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F1830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9F183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ParagraphStyle">
    <w:name w:val="Paragraph Style"/>
    <w:rsid w:val="009F1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9F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0DB8"/>
    <w:pPr>
      <w:ind w:left="720"/>
      <w:contextualSpacing/>
    </w:pPr>
  </w:style>
  <w:style w:type="character" w:customStyle="1" w:styleId="c16">
    <w:name w:val="c16"/>
    <w:basedOn w:val="a0"/>
    <w:rsid w:val="00F748BB"/>
  </w:style>
  <w:style w:type="character" w:customStyle="1" w:styleId="c15">
    <w:name w:val="c15"/>
    <w:basedOn w:val="a0"/>
    <w:rsid w:val="00F748BB"/>
  </w:style>
  <w:style w:type="paragraph" w:customStyle="1" w:styleId="c23">
    <w:name w:val="c23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48BB"/>
  </w:style>
  <w:style w:type="character" w:customStyle="1" w:styleId="c22">
    <w:name w:val="c22"/>
    <w:basedOn w:val="a0"/>
    <w:rsid w:val="00F748BB"/>
  </w:style>
  <w:style w:type="paragraph" w:customStyle="1" w:styleId="c13">
    <w:name w:val="c13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8BB"/>
  </w:style>
  <w:style w:type="paragraph" w:customStyle="1" w:styleId="c12">
    <w:name w:val="c12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Отцов</dc:creator>
  <cp:lastModifiedBy>Света</cp:lastModifiedBy>
  <cp:revision>4</cp:revision>
  <dcterms:created xsi:type="dcterms:W3CDTF">2021-01-28T08:58:00Z</dcterms:created>
  <dcterms:modified xsi:type="dcterms:W3CDTF">2021-01-31T16:28:00Z</dcterms:modified>
</cp:coreProperties>
</file>